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3A" w:rsidRDefault="00425E3A" w:rsidP="00425E3A">
      <w:pPr>
        <w:pStyle w:val="3"/>
      </w:pPr>
      <w:r>
        <w:t>Администрация муниципального образования «Город Астрахань»</w:t>
      </w:r>
    </w:p>
    <w:p w:rsidR="00425E3A" w:rsidRDefault="00425E3A" w:rsidP="00425E3A">
      <w:pPr>
        <w:pStyle w:val="3"/>
      </w:pPr>
      <w:r>
        <w:t>ПОСТАНОВЛЕНИЕ</w:t>
      </w:r>
    </w:p>
    <w:p w:rsidR="00425E3A" w:rsidRPr="00EC0C4C" w:rsidRDefault="00425E3A" w:rsidP="00425E3A">
      <w:pPr>
        <w:pStyle w:val="3"/>
      </w:pPr>
      <w:r w:rsidRPr="00EC0C4C">
        <w:t>20 сентября 2017 года № 5290</w:t>
      </w:r>
    </w:p>
    <w:p w:rsidR="00425E3A" w:rsidRPr="00EC0C4C" w:rsidRDefault="00425E3A" w:rsidP="00425E3A">
      <w:pPr>
        <w:pStyle w:val="3"/>
      </w:pPr>
      <w:r w:rsidRPr="00EC0C4C">
        <w:t xml:space="preserve">«О внесении изменений в постановление администрации </w:t>
      </w:r>
    </w:p>
    <w:p w:rsidR="00425E3A" w:rsidRPr="00EC0C4C" w:rsidRDefault="00425E3A" w:rsidP="00425E3A">
      <w:pPr>
        <w:pStyle w:val="3"/>
      </w:pPr>
      <w:r w:rsidRPr="00EC0C4C">
        <w:t>муниципального образования «Город Астрахань» от 23.03.2016 № 1749»</w:t>
      </w:r>
    </w:p>
    <w:p w:rsidR="00425E3A" w:rsidRDefault="00425E3A" w:rsidP="00425E3A">
      <w:pPr>
        <w:pStyle w:val="a3"/>
      </w:pPr>
      <w:proofErr w:type="gramStart"/>
      <w:r w:rsidRPr="00EC0C4C">
        <w:t xml:space="preserve"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</w:t>
      </w:r>
      <w:r w:rsidRPr="00EC0C4C">
        <w:br/>
        <w:t>№ 342-П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 w:rsidRPr="00EC0C4C">
        <w:t xml:space="preserve">, </w:t>
      </w:r>
      <w:proofErr w:type="gramStart"/>
      <w:r w:rsidRPr="00EC0C4C">
        <w:t>и вносимых в них изменений», распоряжением агентства по управлению государственным имуществом</w:t>
      </w:r>
      <w:bookmarkStart w:id="0" w:name="_GoBack"/>
      <w:bookmarkEnd w:id="0"/>
      <w:r>
        <w:t xml:space="preserve"> Астраханской области от 31.08.2017 № 518 «О согласовании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области, ПОСТАНОВЛЯЮ:</w:t>
      </w:r>
      <w:proofErr w:type="gramEnd"/>
    </w:p>
    <w:p w:rsidR="00425E3A" w:rsidRDefault="00425E3A" w:rsidP="00425E3A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23.03.2016 № 1749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района» следующие изменения:</w:t>
      </w:r>
      <w:proofErr w:type="gramEnd"/>
    </w:p>
    <w:p w:rsidR="00425E3A" w:rsidRDefault="00425E3A" w:rsidP="00425E3A">
      <w:pPr>
        <w:pStyle w:val="a3"/>
      </w:pPr>
      <w:proofErr w:type="gramStart"/>
      <w:r>
        <w:t>- строку девяносто пять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района, изложить в редакции согласно приложению к настоящему постановлению администрации муниципального образования «Город Астрахань».</w:t>
      </w:r>
      <w:proofErr w:type="gramEnd"/>
    </w:p>
    <w:p w:rsidR="00425E3A" w:rsidRDefault="00425E3A" w:rsidP="00425E3A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425E3A" w:rsidRDefault="00425E3A" w:rsidP="00425E3A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25E3A" w:rsidRDefault="00425E3A" w:rsidP="00425E3A">
      <w:pPr>
        <w:pStyle w:val="a3"/>
      </w:pPr>
      <w: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25E3A" w:rsidRDefault="00425E3A" w:rsidP="00425E3A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распорядительных документов администрации муниципального образования «Город Астрахань».</w:t>
      </w:r>
    </w:p>
    <w:p w:rsidR="00425E3A" w:rsidRDefault="00425E3A" w:rsidP="00425E3A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425E3A" w:rsidRDefault="00425E3A" w:rsidP="00425E3A">
      <w:pPr>
        <w:pStyle w:val="a3"/>
      </w:pPr>
      <w:r>
        <w:t xml:space="preserve">СОГЛАСОВАНО </w:t>
      </w:r>
    </w:p>
    <w:p w:rsidR="00425E3A" w:rsidRDefault="00425E3A" w:rsidP="00425E3A">
      <w:pPr>
        <w:pStyle w:val="a3"/>
      </w:pPr>
      <w:r>
        <w:t xml:space="preserve">Распоряжение агентства </w:t>
      </w:r>
    </w:p>
    <w:p w:rsidR="00425E3A" w:rsidRDefault="00425E3A" w:rsidP="00425E3A">
      <w:pPr>
        <w:pStyle w:val="a3"/>
      </w:pPr>
      <w:r>
        <w:t xml:space="preserve">по управлению государственным имуществом </w:t>
      </w:r>
    </w:p>
    <w:p w:rsidR="00425E3A" w:rsidRDefault="00425E3A" w:rsidP="00425E3A">
      <w:pPr>
        <w:pStyle w:val="a3"/>
      </w:pPr>
      <w:r>
        <w:t>Астраханской области от 31 августа 2017 г. № 518</w:t>
      </w:r>
    </w:p>
    <w:p w:rsidR="00425E3A" w:rsidRDefault="00425E3A" w:rsidP="00425E3A">
      <w:pPr>
        <w:pStyle w:val="a3"/>
      </w:pPr>
    </w:p>
    <w:p w:rsidR="00425E3A" w:rsidRDefault="00425E3A" w:rsidP="00425E3A">
      <w:pPr>
        <w:pStyle w:val="a3"/>
      </w:pPr>
      <w:r>
        <w:t xml:space="preserve">Приложение к постановлению </w:t>
      </w:r>
    </w:p>
    <w:p w:rsidR="00425E3A" w:rsidRDefault="00425E3A" w:rsidP="00425E3A">
      <w:pPr>
        <w:pStyle w:val="a3"/>
      </w:pPr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425E3A" w:rsidRDefault="00425E3A" w:rsidP="00425E3A">
      <w:pPr>
        <w:pStyle w:val="a3"/>
      </w:pPr>
      <w:r>
        <w:t xml:space="preserve">образования «Город Астрахань» </w:t>
      </w:r>
    </w:p>
    <w:p w:rsidR="00425E3A" w:rsidRDefault="00425E3A" w:rsidP="00425E3A">
      <w:pPr>
        <w:pStyle w:val="a3"/>
      </w:pPr>
      <w:r>
        <w:t>от 20.09.2017 № 5290</w:t>
      </w:r>
    </w:p>
    <w:p w:rsidR="00425E3A" w:rsidRDefault="00425E3A" w:rsidP="00425E3A">
      <w:pPr>
        <w:pStyle w:val="a3"/>
      </w:pPr>
    </w:p>
    <w:p w:rsidR="00425E3A" w:rsidRDefault="00425E3A" w:rsidP="00425E3A">
      <w:pPr>
        <w:pStyle w:val="3"/>
      </w:pPr>
      <w:r>
        <w:t>ВНЕСЕНИЕ ИЗМЕНЕНИЙ В СХЕМУ РАЗМЕЩЕНИЯ РЕКЛАМНЫХ КОНСТРУКЦИЙ</w:t>
      </w:r>
    </w:p>
    <w:p w:rsidR="00425E3A" w:rsidRDefault="00425E3A" w:rsidP="00425E3A">
      <w:pPr>
        <w:pStyle w:val="3"/>
      </w:pPr>
      <w:r>
        <w:t xml:space="preserve">на земельных участках независимо от форм собственности, а также на зданиях или ином недвижимом имуществе, </w:t>
      </w:r>
    </w:p>
    <w:p w:rsidR="00425E3A" w:rsidRDefault="00425E3A" w:rsidP="00425E3A">
      <w:pPr>
        <w:pStyle w:val="3"/>
      </w:pPr>
      <w:proofErr w:type="gramStart"/>
      <w:r>
        <w:t>находящихся</w:t>
      </w:r>
      <w:proofErr w:type="gramEnd"/>
      <w:r>
        <w:t xml:space="preserve"> в государственной собственности Астраханской области или муниципальной собственности </w:t>
      </w:r>
    </w:p>
    <w:p w:rsidR="00425E3A" w:rsidRDefault="00425E3A" w:rsidP="00425E3A">
      <w:pPr>
        <w:pStyle w:val="3"/>
      </w:pPr>
      <w:r>
        <w:t>муниципального образования «Город Астрахань» на территории Кировского района</w:t>
      </w:r>
    </w:p>
    <w:p w:rsidR="00425E3A" w:rsidRDefault="00425E3A" w:rsidP="00425E3A">
      <w:r>
        <w:t>2017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A53"/>
    <w:rsid w:val="000D5A53"/>
    <w:rsid w:val="00425E3A"/>
    <w:rsid w:val="00984FF0"/>
    <w:rsid w:val="00EC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3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25E3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25E3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3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25E3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25E3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2017-09-28T05:03:00Z</dcterms:created>
  <dcterms:modified xsi:type="dcterms:W3CDTF">2017-09-28T06:58:00Z</dcterms:modified>
</cp:coreProperties>
</file>